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3B1" w:rsidRPr="00D214CA" w:rsidRDefault="005E1A95" w:rsidP="00D214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14CA">
        <w:rPr>
          <w:rFonts w:ascii="Times New Roman" w:hAnsi="Times New Roman" w:cs="Times New Roman"/>
          <w:b/>
          <w:sz w:val="24"/>
          <w:szCs w:val="24"/>
        </w:rPr>
        <w:t>А</w:t>
      </w:r>
      <w:r w:rsidR="009933B1" w:rsidRPr="00D214CA">
        <w:rPr>
          <w:rFonts w:ascii="Times New Roman" w:hAnsi="Times New Roman" w:cs="Times New Roman"/>
          <w:b/>
          <w:sz w:val="24"/>
          <w:szCs w:val="24"/>
        </w:rPr>
        <w:t xml:space="preserve">ннотация </w:t>
      </w:r>
      <w:r w:rsidR="00D54FE1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9933B1" w:rsidRPr="00D214CA">
        <w:rPr>
          <w:rFonts w:ascii="Times New Roman" w:hAnsi="Times New Roman" w:cs="Times New Roman"/>
          <w:b/>
          <w:sz w:val="24"/>
          <w:szCs w:val="24"/>
        </w:rPr>
        <w:t xml:space="preserve">рабочей программы </w:t>
      </w:r>
      <w:r w:rsidR="00B66A2C" w:rsidRPr="00D214CA">
        <w:rPr>
          <w:rFonts w:ascii="Times New Roman" w:hAnsi="Times New Roman" w:cs="Times New Roman"/>
          <w:b/>
          <w:sz w:val="24"/>
          <w:szCs w:val="24"/>
        </w:rPr>
        <w:t>«Основ</w:t>
      </w:r>
      <w:r w:rsidR="00D953B6">
        <w:rPr>
          <w:rFonts w:ascii="Times New Roman" w:hAnsi="Times New Roman" w:cs="Times New Roman"/>
          <w:b/>
          <w:sz w:val="24"/>
          <w:szCs w:val="24"/>
        </w:rPr>
        <w:t>ы</w:t>
      </w:r>
      <w:r w:rsidR="00B66A2C" w:rsidRPr="00D214CA">
        <w:rPr>
          <w:rFonts w:ascii="Times New Roman" w:hAnsi="Times New Roman" w:cs="Times New Roman"/>
          <w:b/>
          <w:sz w:val="24"/>
          <w:szCs w:val="24"/>
        </w:rPr>
        <w:t xml:space="preserve"> духовно-нравственной культуры народов России» (</w:t>
      </w:r>
      <w:r w:rsidRPr="00D214CA">
        <w:rPr>
          <w:rFonts w:ascii="Times New Roman" w:hAnsi="Times New Roman" w:cs="Times New Roman"/>
          <w:b/>
          <w:sz w:val="24"/>
          <w:szCs w:val="24"/>
        </w:rPr>
        <w:t>ОДНКНР</w:t>
      </w:r>
      <w:r w:rsidR="00B66A2C" w:rsidRPr="00D214CA">
        <w:rPr>
          <w:rFonts w:ascii="Times New Roman" w:hAnsi="Times New Roman" w:cs="Times New Roman"/>
          <w:b/>
          <w:sz w:val="24"/>
          <w:szCs w:val="24"/>
        </w:rPr>
        <w:t>)</w:t>
      </w:r>
      <w:r w:rsidRPr="00D214C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66A2C" w:rsidRDefault="008B6FB0" w:rsidP="00D214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B66A2C" w:rsidRPr="00D214CA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8B6FB0" w:rsidRPr="00D214CA" w:rsidRDefault="008B6FB0" w:rsidP="00D214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798" w:rsidRDefault="00B66A2C" w:rsidP="00CC17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4CA">
        <w:rPr>
          <w:rFonts w:ascii="Times New Roman" w:hAnsi="Times New Roman" w:cs="Times New Roman"/>
          <w:i/>
          <w:sz w:val="24"/>
          <w:szCs w:val="24"/>
        </w:rPr>
        <w:tab/>
      </w:r>
      <w:r w:rsidR="00CC1798" w:rsidRPr="00CC1798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«ОДНКНР» (предметная область «Основы духовно-нравственной культуры народов России») для </w:t>
      </w:r>
      <w:r w:rsidR="00CC1798">
        <w:rPr>
          <w:rFonts w:ascii="Times New Roman" w:hAnsi="Times New Roman" w:cs="Times New Roman"/>
          <w:sz w:val="24"/>
          <w:szCs w:val="24"/>
        </w:rPr>
        <w:t>6</w:t>
      </w:r>
      <w:r w:rsidR="00CC1798" w:rsidRPr="00CC1798">
        <w:rPr>
          <w:rFonts w:ascii="Times New Roman" w:hAnsi="Times New Roman" w:cs="Times New Roman"/>
          <w:sz w:val="24"/>
          <w:szCs w:val="24"/>
        </w:rPr>
        <w:t xml:space="preserve"> класса </w:t>
      </w:r>
      <w:r w:rsidR="00B661F1" w:rsidRPr="00B661F1">
        <w:rPr>
          <w:rFonts w:ascii="Times New Roman" w:hAnsi="Times New Roman" w:cs="Times New Roman"/>
          <w:sz w:val="24"/>
          <w:szCs w:val="24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CC1798" w:rsidRDefault="00E2703D" w:rsidP="00CC17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214CA" w:rsidRPr="00207CC0" w:rsidRDefault="00CC1798" w:rsidP="00CC17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20C56" w:rsidRPr="00207CC0">
        <w:rPr>
          <w:rFonts w:ascii="Times New Roman" w:hAnsi="Times New Roman" w:cs="Times New Roman"/>
          <w:b/>
          <w:sz w:val="24"/>
          <w:szCs w:val="24"/>
        </w:rPr>
        <w:t>Целями</w:t>
      </w:r>
      <w:r w:rsidR="00920C56" w:rsidRPr="00207CC0">
        <w:rPr>
          <w:rFonts w:ascii="Times New Roman" w:hAnsi="Times New Roman" w:cs="Times New Roman"/>
          <w:sz w:val="24"/>
          <w:szCs w:val="24"/>
        </w:rPr>
        <w:t xml:space="preserve"> изучения учебного </w:t>
      </w:r>
      <w:r w:rsidR="00207CC0">
        <w:rPr>
          <w:rFonts w:ascii="Times New Roman" w:hAnsi="Times New Roman" w:cs="Times New Roman"/>
          <w:sz w:val="24"/>
          <w:szCs w:val="24"/>
        </w:rPr>
        <w:t xml:space="preserve">предмета </w:t>
      </w:r>
      <w:r w:rsidR="00920C56" w:rsidRPr="00207CC0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CC1798" w:rsidRPr="00CC1798" w:rsidRDefault="00CC1798" w:rsidP="00CC1798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798">
        <w:rPr>
          <w:rFonts w:ascii="Times New Roman" w:hAnsi="Times New Roman" w:cs="Times New Roman"/>
          <w:sz w:val="24"/>
          <w:szCs w:val="24"/>
        </w:rPr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:rsidR="00CC1798" w:rsidRPr="00CC1798" w:rsidRDefault="00CC1798" w:rsidP="00CC1798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798">
        <w:rPr>
          <w:rFonts w:ascii="Times New Roman" w:hAnsi="Times New Roman" w:cs="Times New Roman"/>
          <w:sz w:val="24"/>
          <w:szCs w:val="24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CC1798" w:rsidRPr="00CC1798" w:rsidRDefault="00CC1798" w:rsidP="00CC1798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798">
        <w:rPr>
          <w:rFonts w:ascii="Times New Roman" w:hAnsi="Times New Roman" w:cs="Times New Roman"/>
          <w:sz w:val="24"/>
          <w:szCs w:val="24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E2703D" w:rsidRPr="00CC1798" w:rsidRDefault="00CC1798" w:rsidP="00CC1798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798">
        <w:rPr>
          <w:rFonts w:ascii="Times New Roman" w:hAnsi="Times New Roman" w:cs="Times New Roman"/>
          <w:sz w:val="24"/>
          <w:szCs w:val="24"/>
        </w:rPr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  <w:r w:rsidR="00D214CA" w:rsidRPr="00CC1798">
        <w:rPr>
          <w:rFonts w:ascii="Times New Roman" w:hAnsi="Times New Roman" w:cs="Times New Roman"/>
          <w:sz w:val="24"/>
          <w:szCs w:val="24"/>
        </w:rPr>
        <w:tab/>
      </w:r>
      <w:r w:rsidR="00E2703D" w:rsidRPr="00CC1798">
        <w:rPr>
          <w:rFonts w:ascii="Times New Roman" w:hAnsi="Times New Roman" w:cs="Times New Roman"/>
          <w:sz w:val="24"/>
          <w:szCs w:val="24"/>
        </w:rPr>
        <w:tab/>
      </w:r>
    </w:p>
    <w:p w:rsidR="00CC1798" w:rsidRDefault="00E2703D" w:rsidP="000450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07CC0" w:rsidRDefault="00CC1798" w:rsidP="0004507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07CC0">
        <w:rPr>
          <w:rFonts w:ascii="Times New Roman" w:eastAsia="Calibri" w:hAnsi="Times New Roman" w:cs="Times New Roman"/>
          <w:b/>
          <w:sz w:val="24"/>
          <w:szCs w:val="24"/>
        </w:rPr>
        <w:t xml:space="preserve">Основные разделы: </w:t>
      </w:r>
      <w:r w:rsidR="00045077" w:rsidRPr="00045077">
        <w:rPr>
          <w:rFonts w:ascii="Times New Roman" w:eastAsia="Times New Roman" w:hAnsi="Times New Roman" w:cs="Times New Roman"/>
          <w:color w:val="000000"/>
          <w:sz w:val="24"/>
          <w:szCs w:val="24"/>
        </w:rPr>
        <w:t>«Культура как социальность»</w:t>
      </w:r>
      <w:r w:rsidR="000450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045077" w:rsidRPr="00045077">
        <w:rPr>
          <w:rFonts w:ascii="Times New Roman" w:eastAsia="Times New Roman" w:hAnsi="Times New Roman" w:cs="Times New Roman"/>
          <w:color w:val="000000"/>
          <w:sz w:val="24"/>
          <w:szCs w:val="24"/>
        </w:rPr>
        <w:t>«Человек и его отражение в культуре»</w:t>
      </w:r>
      <w:r w:rsidR="000450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045077" w:rsidRPr="00045077">
        <w:rPr>
          <w:rFonts w:ascii="Times New Roman" w:eastAsia="Times New Roman" w:hAnsi="Times New Roman" w:cs="Times New Roman"/>
          <w:color w:val="000000"/>
          <w:sz w:val="24"/>
          <w:szCs w:val="24"/>
        </w:rPr>
        <w:t>«Человек как член общества»</w:t>
      </w:r>
      <w:r w:rsidR="000450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045077" w:rsidRPr="00045077">
        <w:rPr>
          <w:rFonts w:ascii="Times New Roman" w:eastAsia="Times New Roman" w:hAnsi="Times New Roman" w:cs="Times New Roman"/>
          <w:color w:val="000000"/>
          <w:sz w:val="24"/>
          <w:szCs w:val="24"/>
        </w:rPr>
        <w:t>«Родина и патриотизм»</w:t>
      </w:r>
      <w:r w:rsidR="008B6FB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B6FB0" w:rsidRDefault="008B6FB0" w:rsidP="008B6FB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ab/>
      </w:r>
    </w:p>
    <w:p w:rsidR="008B6FB0" w:rsidRPr="008B6FB0" w:rsidRDefault="008B6FB0" w:rsidP="008B6FB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</w:rPr>
        <w:tab/>
      </w:r>
      <w:r>
        <w:rPr>
          <w:rFonts w:ascii="Times New Roman" w:eastAsia="Times New Roman" w:hAnsi="Times New Roman"/>
          <w:color w:val="000000"/>
          <w:sz w:val="24"/>
        </w:rPr>
        <w:tab/>
      </w:r>
      <w:r w:rsidRPr="008B6FB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8B6FB0" w:rsidRPr="00D214CA" w:rsidRDefault="008B6FB0" w:rsidP="0004507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20C56" w:rsidRPr="00207CC0" w:rsidRDefault="00207CC0" w:rsidP="00207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20C56" w:rsidRPr="00207CC0">
        <w:rPr>
          <w:rFonts w:ascii="Times New Roman" w:hAnsi="Times New Roman" w:cs="Times New Roman"/>
          <w:sz w:val="24"/>
          <w:szCs w:val="24"/>
        </w:rPr>
        <w:t xml:space="preserve">Учебный </w:t>
      </w:r>
      <w:r>
        <w:rPr>
          <w:rFonts w:ascii="Times New Roman" w:hAnsi="Times New Roman" w:cs="Times New Roman"/>
          <w:sz w:val="24"/>
          <w:szCs w:val="24"/>
        </w:rPr>
        <w:t>предмет</w:t>
      </w:r>
      <w:r w:rsidR="00920C56" w:rsidRPr="00207CC0">
        <w:rPr>
          <w:rFonts w:ascii="Times New Roman" w:hAnsi="Times New Roman" w:cs="Times New Roman"/>
          <w:sz w:val="24"/>
          <w:szCs w:val="24"/>
        </w:rPr>
        <w:t xml:space="preserve"> "Основы духовно-нравственной культуры народов России" изучается в </w:t>
      </w:r>
      <w:r w:rsidR="00045077">
        <w:rPr>
          <w:rFonts w:ascii="Times New Roman" w:hAnsi="Times New Roman" w:cs="Times New Roman"/>
          <w:sz w:val="24"/>
          <w:szCs w:val="24"/>
        </w:rPr>
        <w:t>6</w:t>
      </w:r>
      <w:r w:rsidR="00920C56" w:rsidRPr="00207CC0">
        <w:rPr>
          <w:rFonts w:ascii="Times New Roman" w:hAnsi="Times New Roman" w:cs="Times New Roman"/>
          <w:sz w:val="24"/>
          <w:szCs w:val="24"/>
        </w:rPr>
        <w:t xml:space="preserve"> классе в объеме  одного часа в недел</w:t>
      </w:r>
      <w:r w:rsidR="00B002A3">
        <w:rPr>
          <w:rFonts w:ascii="Times New Roman" w:hAnsi="Times New Roman" w:cs="Times New Roman"/>
          <w:sz w:val="24"/>
          <w:szCs w:val="24"/>
        </w:rPr>
        <w:t>ю</w:t>
      </w:r>
      <w:r w:rsidR="00920C56" w:rsidRPr="00207CC0">
        <w:rPr>
          <w:rFonts w:ascii="Times New Roman" w:hAnsi="Times New Roman" w:cs="Times New Roman"/>
          <w:sz w:val="24"/>
          <w:szCs w:val="24"/>
        </w:rPr>
        <w:t>, общий объем составляет 34 часа.</w:t>
      </w:r>
    </w:p>
    <w:p w:rsidR="00920C56" w:rsidRPr="00207CC0" w:rsidRDefault="00920C56" w:rsidP="00207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14CA" w:rsidRDefault="00207CC0" w:rsidP="006A1F32">
      <w:pPr>
        <w:spacing w:after="0" w:line="240" w:lineRule="auto"/>
        <w:jc w:val="both"/>
        <w:rPr>
          <w:rFonts w:ascii="Times New Roman" w:hAnsi="Times New Roman" w:cs="Times New Roman"/>
          <w:w w:val="8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07CC0">
        <w:rPr>
          <w:rFonts w:ascii="Times New Roman" w:hAnsi="Times New Roman" w:cs="Times New Roman"/>
          <w:sz w:val="24"/>
          <w:szCs w:val="24"/>
        </w:rPr>
        <w:t xml:space="preserve">По программе предусмотрено проведение </w:t>
      </w:r>
      <w:r w:rsidR="0093476F">
        <w:rPr>
          <w:rFonts w:ascii="Times New Roman" w:hAnsi="Times New Roman" w:cs="Times New Roman"/>
          <w:sz w:val="24"/>
          <w:szCs w:val="24"/>
        </w:rPr>
        <w:t>2</w:t>
      </w:r>
      <w:r w:rsidRPr="00207CC0">
        <w:rPr>
          <w:rFonts w:ascii="Times New Roman" w:hAnsi="Times New Roman" w:cs="Times New Roman"/>
          <w:sz w:val="24"/>
          <w:szCs w:val="24"/>
        </w:rPr>
        <w:t xml:space="preserve"> контрольных работ. Промежуточная аттестация в конце учебного года будет осуществляться  в форме контрольной работы.</w:t>
      </w:r>
    </w:p>
    <w:p w:rsidR="00D214CA" w:rsidRPr="00D214CA" w:rsidRDefault="00D214CA" w:rsidP="00D214C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D214CA" w:rsidRPr="00D21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17E4F"/>
    <w:multiLevelType w:val="hybridMultilevel"/>
    <w:tmpl w:val="01046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F664AB"/>
    <w:multiLevelType w:val="hybridMultilevel"/>
    <w:tmpl w:val="FC8E8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AC5DE3"/>
    <w:multiLevelType w:val="hybridMultilevel"/>
    <w:tmpl w:val="0D20D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CF"/>
    <w:rsid w:val="0003380F"/>
    <w:rsid w:val="00045077"/>
    <w:rsid w:val="00207CC0"/>
    <w:rsid w:val="003952F4"/>
    <w:rsid w:val="005E1A95"/>
    <w:rsid w:val="006A1F32"/>
    <w:rsid w:val="006C5521"/>
    <w:rsid w:val="0079245C"/>
    <w:rsid w:val="008B0B97"/>
    <w:rsid w:val="008B6FB0"/>
    <w:rsid w:val="00920C56"/>
    <w:rsid w:val="0093476F"/>
    <w:rsid w:val="009571DF"/>
    <w:rsid w:val="009933B1"/>
    <w:rsid w:val="00A01A5E"/>
    <w:rsid w:val="00A024EF"/>
    <w:rsid w:val="00AC1A71"/>
    <w:rsid w:val="00B002A3"/>
    <w:rsid w:val="00B23AD1"/>
    <w:rsid w:val="00B661F1"/>
    <w:rsid w:val="00B66A2C"/>
    <w:rsid w:val="00C47BCF"/>
    <w:rsid w:val="00CC1798"/>
    <w:rsid w:val="00D214CA"/>
    <w:rsid w:val="00D42F09"/>
    <w:rsid w:val="00D54FE1"/>
    <w:rsid w:val="00D953B6"/>
    <w:rsid w:val="00DD3C55"/>
    <w:rsid w:val="00E2703D"/>
    <w:rsid w:val="00EC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3C55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920C56"/>
    <w:pPr>
      <w:widowControl w:val="0"/>
      <w:autoSpaceDE w:val="0"/>
      <w:autoSpaceDN w:val="0"/>
      <w:spacing w:after="0" w:line="240" w:lineRule="auto"/>
      <w:ind w:left="358" w:right="114" w:hanging="142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920C56"/>
    <w:rPr>
      <w:rFonts w:ascii="Cambria" w:eastAsia="Cambria" w:hAnsi="Cambria" w:cs="Cambri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3C55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920C56"/>
    <w:pPr>
      <w:widowControl w:val="0"/>
      <w:autoSpaceDE w:val="0"/>
      <w:autoSpaceDN w:val="0"/>
      <w:spacing w:after="0" w:line="240" w:lineRule="auto"/>
      <w:ind w:left="358" w:right="114" w:hanging="142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920C56"/>
    <w:rPr>
      <w:rFonts w:ascii="Cambria" w:eastAsia="Cambria" w:hAnsi="Cambria" w:cs="Cambr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6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Толоконникова ТА</dc:creator>
  <cp:lastModifiedBy>Толоконникова ТА</cp:lastModifiedBy>
  <cp:revision>8</cp:revision>
  <dcterms:created xsi:type="dcterms:W3CDTF">2023-11-17T01:50:00Z</dcterms:created>
  <dcterms:modified xsi:type="dcterms:W3CDTF">2023-11-17T08:27:00Z</dcterms:modified>
</cp:coreProperties>
</file>