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064EBA" w:rsidRDefault="009A13FF" w:rsidP="00064EBA">
      <w:pPr>
        <w:spacing w:after="0" w:line="240" w:lineRule="auto"/>
        <w:rPr>
          <w:b/>
          <w:sz w:val="24"/>
          <w:szCs w:val="24"/>
        </w:rPr>
      </w:pPr>
    </w:p>
    <w:p w:rsidR="009A13FF" w:rsidRPr="00064EBA" w:rsidRDefault="0007647D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EBA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064EBA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программе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319BC"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</w:t>
      </w:r>
      <w:r w:rsidRPr="00064EB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1F98" w:rsidRPr="00064E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A2B2C" w:rsidRPr="00064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064EBA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64AA2" w:rsidRPr="00064EBA" w:rsidRDefault="00564AA2" w:rsidP="00064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2D4D" w:rsidRPr="00462D4D" w:rsidRDefault="00DA76B9" w:rsidP="00462D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D4D">
        <w:rPr>
          <w:rFonts w:ascii="Times New Roman" w:hAnsi="Times New Roman" w:cs="Times New Roman"/>
          <w:sz w:val="24"/>
          <w:szCs w:val="24"/>
        </w:rPr>
        <w:tab/>
      </w:r>
      <w:r w:rsidR="00462D4D" w:rsidRPr="00462D4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462D4D" w:rsidRPr="00462D4D">
        <w:rPr>
          <w:rFonts w:ascii="Times New Roman" w:eastAsia="Calibri" w:hAnsi="Times New Roman" w:cs="Times New Roman"/>
          <w:b/>
          <w:sz w:val="24"/>
          <w:szCs w:val="24"/>
        </w:rPr>
        <w:t xml:space="preserve">«Изобразительное искусство» </w:t>
      </w:r>
      <w:r w:rsidR="00462D4D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</w:t>
      </w:r>
      <w:r w:rsidR="00462D4D" w:rsidRPr="00462D4D">
        <w:rPr>
          <w:rFonts w:ascii="Times New Roman" w:eastAsia="Calibri" w:hAnsi="Times New Roman" w:cs="Times New Roman"/>
          <w:sz w:val="24"/>
          <w:szCs w:val="24"/>
        </w:rPr>
        <w:t>«Искусство</w:t>
      </w:r>
      <w:r w:rsidR="00462D4D">
        <w:rPr>
          <w:rFonts w:ascii="Times New Roman" w:eastAsia="Calibri" w:hAnsi="Times New Roman" w:cs="Times New Roman"/>
          <w:sz w:val="24"/>
          <w:szCs w:val="24"/>
        </w:rPr>
        <w:t xml:space="preserve">») для </w:t>
      </w:r>
      <w:r w:rsidR="00462D4D" w:rsidRPr="00462D4D">
        <w:rPr>
          <w:rFonts w:ascii="Times New Roman" w:eastAsia="Calibri" w:hAnsi="Times New Roman" w:cs="Times New Roman"/>
          <w:sz w:val="24"/>
          <w:szCs w:val="24"/>
        </w:rPr>
        <w:t xml:space="preserve">3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515E83" w:rsidRPr="00515E83">
        <w:rPr>
          <w:rFonts w:ascii="Times New Roman" w:eastAsia="Calibri" w:hAnsi="Times New Roman" w:cs="Times New Roman"/>
          <w:sz w:val="24"/>
          <w:szCs w:val="24"/>
        </w:rPr>
        <w:t xml:space="preserve">просвещения </w:t>
      </w:r>
      <w:r w:rsidR="00462D4D" w:rsidRPr="00462D4D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462D4D" w:rsidRPr="00462D4D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462D4D" w:rsidRPr="00462D4D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7647D" w:rsidRPr="00064EBA" w:rsidRDefault="0007647D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C2" w:rsidRDefault="009221C8" w:rsidP="00AB12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 xml:space="preserve">          Цел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ь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1319BC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="0007647D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AB12C2" w:rsidRPr="001319BC" w:rsidRDefault="001319BC" w:rsidP="001319B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9BC">
        <w:rPr>
          <w:rFonts w:ascii="Times New Roman" w:eastAsia="Times New Roman" w:hAnsi="Times New Roman" w:cs="Times New Roman"/>
          <w:sz w:val="24"/>
          <w:szCs w:val="24"/>
        </w:rPr>
        <w:t>формирование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319BC" w:rsidRPr="001319BC" w:rsidRDefault="001319BC" w:rsidP="001319B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2C2" w:rsidRDefault="00064EBA" w:rsidP="00AB1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EBA">
        <w:rPr>
          <w:rFonts w:ascii="Times New Roman" w:hAnsi="Times New Roman" w:cs="Times New Roman"/>
          <w:b/>
          <w:sz w:val="24"/>
          <w:szCs w:val="24"/>
        </w:rPr>
        <w:t>З</w:t>
      </w:r>
      <w:r w:rsidR="001319BC">
        <w:rPr>
          <w:rFonts w:ascii="Times New Roman" w:hAnsi="Times New Roman" w:cs="Times New Roman"/>
          <w:b/>
          <w:sz w:val="24"/>
          <w:szCs w:val="24"/>
        </w:rPr>
        <w:t>адача</w:t>
      </w:r>
      <w:r w:rsidRPr="00064EBA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r w:rsidR="00AB12C2" w:rsidRPr="00064EBA">
        <w:rPr>
          <w:rFonts w:ascii="Times New Roman" w:hAnsi="Times New Roman" w:cs="Times New Roman"/>
          <w:b/>
          <w:sz w:val="24"/>
          <w:szCs w:val="24"/>
        </w:rPr>
        <w:t>«</w:t>
      </w:r>
      <w:r w:rsidR="001319BC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="00AB12C2" w:rsidRPr="00064EBA">
        <w:rPr>
          <w:rFonts w:ascii="Times New Roman" w:hAnsi="Times New Roman" w:cs="Times New Roman"/>
          <w:b/>
          <w:sz w:val="24"/>
          <w:szCs w:val="24"/>
        </w:rPr>
        <w:t>» 3 класс</w:t>
      </w:r>
    </w:p>
    <w:p w:rsidR="0007647D" w:rsidRPr="001319BC" w:rsidRDefault="001319BC" w:rsidP="001319B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9BC">
        <w:rPr>
          <w:rFonts w:ascii="Times New Roman" w:eastAsia="Times New Roman" w:hAnsi="Times New Roman" w:cs="Times New Roman"/>
          <w:sz w:val="24"/>
        </w:rPr>
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</w:t>
      </w:r>
    </w:p>
    <w:p w:rsidR="001319BC" w:rsidRPr="001319BC" w:rsidRDefault="001319BC" w:rsidP="001319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419" w:rsidRDefault="00DA76B9" w:rsidP="00064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64EBA">
        <w:rPr>
          <w:rFonts w:ascii="Times New Roman" w:hAnsi="Times New Roman" w:cs="Times New Roman"/>
          <w:sz w:val="24"/>
          <w:szCs w:val="24"/>
        </w:rPr>
        <w:tab/>
      </w:r>
      <w:r w:rsidR="00CF5FE5" w:rsidRPr="00064EBA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="00324824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47396F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Графика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 xml:space="preserve">, </w:t>
      </w:r>
      <w:r w:rsidR="0047396F">
        <w:rPr>
          <w:rFonts w:ascii="Times New Roman" w:eastAsia="Times New Roman" w:hAnsi="Times New Roman" w:cs="Times New Roman"/>
          <w:sz w:val="24"/>
        </w:rPr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Живопись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 xml:space="preserve">, </w:t>
      </w:r>
      <w:r w:rsidR="0047396F">
        <w:rPr>
          <w:rFonts w:ascii="Times New Roman" w:eastAsia="Times New Roman" w:hAnsi="Times New Roman" w:cs="Times New Roman"/>
          <w:sz w:val="24"/>
        </w:rPr>
        <w:t>«</w:t>
      </w:r>
      <w:r w:rsidR="001319BC">
        <w:rPr>
          <w:rFonts w:ascii="Times New Roman" w:eastAsia="Times New Roman" w:hAnsi="Times New Roman" w:cs="Times New Roman"/>
          <w:sz w:val="24"/>
        </w:rPr>
        <w:t>Скульптура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 xml:space="preserve">, </w:t>
      </w:r>
      <w:r w:rsidR="0047396F">
        <w:rPr>
          <w:rFonts w:ascii="Times New Roman" w:eastAsia="Times New Roman" w:hAnsi="Times New Roman" w:cs="Times New Roman"/>
          <w:sz w:val="24"/>
        </w:rPr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Декоративно-прикладное искусство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 xml:space="preserve">, </w:t>
      </w:r>
      <w:r w:rsidR="0047396F">
        <w:rPr>
          <w:rFonts w:ascii="Times New Roman" w:eastAsia="Times New Roman" w:hAnsi="Times New Roman" w:cs="Times New Roman"/>
          <w:sz w:val="24"/>
        </w:rPr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Архитектура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 xml:space="preserve">, </w:t>
      </w:r>
      <w:r w:rsidR="0047396F">
        <w:rPr>
          <w:rFonts w:ascii="Times New Roman" w:eastAsia="Times New Roman" w:hAnsi="Times New Roman" w:cs="Times New Roman"/>
          <w:sz w:val="24"/>
        </w:rPr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Восприятие произведений искусства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>,</w:t>
      </w:r>
      <w:r w:rsidR="001319BC" w:rsidRPr="001319BC">
        <w:t xml:space="preserve"> </w:t>
      </w:r>
      <w:r w:rsidR="0047396F">
        <w:t>«</w:t>
      </w:r>
      <w:r w:rsidR="001319BC" w:rsidRPr="001319BC">
        <w:rPr>
          <w:rFonts w:ascii="Times New Roman" w:eastAsia="Times New Roman" w:hAnsi="Times New Roman" w:cs="Times New Roman"/>
          <w:sz w:val="24"/>
        </w:rPr>
        <w:t>Азбука цифровой графики</w:t>
      </w:r>
      <w:r w:rsidR="0047396F">
        <w:rPr>
          <w:rFonts w:ascii="Times New Roman" w:eastAsia="Times New Roman" w:hAnsi="Times New Roman" w:cs="Times New Roman"/>
          <w:sz w:val="24"/>
        </w:rPr>
        <w:t>»</w:t>
      </w:r>
      <w:r w:rsidR="001319BC">
        <w:rPr>
          <w:rFonts w:ascii="Times New Roman" w:eastAsia="Times New Roman" w:hAnsi="Times New Roman" w:cs="Times New Roman"/>
          <w:sz w:val="24"/>
        </w:rPr>
        <w:t>.</w:t>
      </w:r>
    </w:p>
    <w:p w:rsidR="005808A9" w:rsidRPr="00297419" w:rsidRDefault="005808A9" w:rsidP="00064EBA">
      <w:pPr>
        <w:spacing w:after="0" w:line="240" w:lineRule="auto"/>
        <w:jc w:val="both"/>
        <w:rPr>
          <w:rStyle w:val="20"/>
          <w:rFonts w:eastAsiaTheme="minorHAnsi"/>
          <w:bCs w:val="0"/>
          <w:color w:val="000000"/>
        </w:rPr>
      </w:pPr>
    </w:p>
    <w:p w:rsidR="00564AA2" w:rsidRPr="00064EBA" w:rsidRDefault="0007647D" w:rsidP="00297419">
      <w:pPr>
        <w:spacing w:after="0" w:line="240" w:lineRule="auto"/>
        <w:ind w:firstLine="709"/>
        <w:jc w:val="both"/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</w:pP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Освоение предмета «</w:t>
      </w:r>
      <w:r w:rsidR="001319BC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Изобразительное искусство</w:t>
      </w:r>
      <w:r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в начальной школе</w:t>
      </w:r>
      <w:r w:rsidR="00564AA2" w:rsidRPr="00064EBA">
        <w:rPr>
          <w:sz w:val="24"/>
          <w:szCs w:val="24"/>
        </w:rPr>
        <w:t xml:space="preserve"> 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осуществляется в 3 классе из расчёта: </w:t>
      </w:r>
      <w:r w:rsidR="00297419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564AA2" w:rsidRPr="00064EB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час в неделю, всего за год </w:t>
      </w:r>
      <w:r w:rsidR="00297419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07647D" w:rsidRPr="00064EBA" w:rsidRDefault="0007647D" w:rsidP="00064E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7419" w:rsidRPr="004043C0" w:rsidRDefault="00DA76B9" w:rsidP="0029741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64EBA">
        <w:rPr>
          <w:rFonts w:ascii="Times New Roman" w:hAnsi="Times New Roman" w:cs="Times New Roman"/>
        </w:rPr>
        <w:tab/>
      </w:r>
      <w:r w:rsidR="00297419"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297419">
        <w:rPr>
          <w:rFonts w:ascii="Times New Roman" w:hAnsi="Times New Roman" w:cs="Times New Roman"/>
          <w:color w:val="auto"/>
        </w:rPr>
        <w:t>п</w:t>
      </w:r>
      <w:r w:rsidR="00297419" w:rsidRPr="004043C0">
        <w:rPr>
          <w:rFonts w:ascii="Times New Roman" w:hAnsi="Times New Roman" w:cs="Times New Roman"/>
          <w:color w:val="auto"/>
        </w:rPr>
        <w:t>ромежуточн</w:t>
      </w:r>
      <w:r w:rsidR="00297419">
        <w:rPr>
          <w:rFonts w:ascii="Times New Roman" w:hAnsi="Times New Roman" w:cs="Times New Roman"/>
          <w:color w:val="auto"/>
        </w:rPr>
        <w:t>ой</w:t>
      </w:r>
      <w:r w:rsidR="00297419"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297419">
        <w:rPr>
          <w:rFonts w:ascii="Times New Roman" w:hAnsi="Times New Roman" w:cs="Times New Roman"/>
          <w:color w:val="auto"/>
        </w:rPr>
        <w:t>и</w:t>
      </w:r>
      <w:r w:rsidR="00297419"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297419">
        <w:rPr>
          <w:rFonts w:ascii="Times New Roman" w:hAnsi="Times New Roman" w:cs="Times New Roman"/>
          <w:color w:val="auto"/>
        </w:rPr>
        <w:t xml:space="preserve">, которая </w:t>
      </w:r>
      <w:r w:rsidR="00297419" w:rsidRPr="004043C0">
        <w:rPr>
          <w:rFonts w:ascii="Times New Roman" w:hAnsi="Times New Roman" w:cs="Times New Roman"/>
          <w:color w:val="auto"/>
        </w:rPr>
        <w:t xml:space="preserve">будет осуществляться  в форме </w:t>
      </w:r>
      <w:r w:rsidR="00515E83">
        <w:rPr>
          <w:rFonts w:ascii="Times New Roman" w:hAnsi="Times New Roman" w:cs="Times New Roman"/>
          <w:color w:val="auto"/>
        </w:rPr>
        <w:t>«защита творческих работ»</w:t>
      </w:r>
      <w:bookmarkStart w:id="0" w:name="_GoBack"/>
      <w:bookmarkEnd w:id="0"/>
      <w:r w:rsidR="00297419" w:rsidRPr="004043C0">
        <w:rPr>
          <w:rFonts w:ascii="Times New Roman" w:hAnsi="Times New Roman" w:cs="Times New Roman"/>
          <w:color w:val="auto"/>
        </w:rPr>
        <w:t>.</w:t>
      </w:r>
    </w:p>
    <w:p w:rsidR="00CF5FE5" w:rsidRPr="00064EBA" w:rsidRDefault="00CF5FE5" w:rsidP="0006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064EB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064EBA">
        <w:t xml:space="preserve"> </w:t>
      </w:r>
    </w:p>
    <w:p w:rsidR="00324824" w:rsidRPr="00064EBA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064EBA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5001"/>
    <w:multiLevelType w:val="hybridMultilevel"/>
    <w:tmpl w:val="DB20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3B766C"/>
    <w:multiLevelType w:val="hybridMultilevel"/>
    <w:tmpl w:val="E1A05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F21D7C"/>
    <w:multiLevelType w:val="hybridMultilevel"/>
    <w:tmpl w:val="F8905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F1A3B"/>
    <w:multiLevelType w:val="hybridMultilevel"/>
    <w:tmpl w:val="DADA5A82"/>
    <w:lvl w:ilvl="0" w:tplc="C98ED84E">
      <w:numFmt w:val="bullet"/>
      <w:lvlText w:val="-"/>
      <w:lvlJc w:val="left"/>
      <w:pPr>
        <w:ind w:left="35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9AB8F6">
      <w:numFmt w:val="bullet"/>
      <w:lvlText w:val="•"/>
      <w:lvlJc w:val="left"/>
      <w:pPr>
        <w:ind w:left="1396" w:hanging="142"/>
      </w:pPr>
      <w:rPr>
        <w:rFonts w:hint="default"/>
        <w:lang w:val="ru-RU" w:eastAsia="en-US" w:bidi="ar-SA"/>
      </w:rPr>
    </w:lvl>
    <w:lvl w:ilvl="2" w:tplc="2C5C32F2">
      <w:numFmt w:val="bullet"/>
      <w:lvlText w:val="•"/>
      <w:lvlJc w:val="left"/>
      <w:pPr>
        <w:ind w:left="2433" w:hanging="142"/>
      </w:pPr>
      <w:rPr>
        <w:rFonts w:hint="default"/>
        <w:lang w:val="ru-RU" w:eastAsia="en-US" w:bidi="ar-SA"/>
      </w:rPr>
    </w:lvl>
    <w:lvl w:ilvl="3" w:tplc="DD78D966">
      <w:numFmt w:val="bullet"/>
      <w:lvlText w:val="•"/>
      <w:lvlJc w:val="left"/>
      <w:pPr>
        <w:ind w:left="3469" w:hanging="142"/>
      </w:pPr>
      <w:rPr>
        <w:rFonts w:hint="default"/>
        <w:lang w:val="ru-RU" w:eastAsia="en-US" w:bidi="ar-SA"/>
      </w:rPr>
    </w:lvl>
    <w:lvl w:ilvl="4" w:tplc="DB6408CE">
      <w:numFmt w:val="bullet"/>
      <w:lvlText w:val="•"/>
      <w:lvlJc w:val="left"/>
      <w:pPr>
        <w:ind w:left="4506" w:hanging="142"/>
      </w:pPr>
      <w:rPr>
        <w:rFonts w:hint="default"/>
        <w:lang w:val="ru-RU" w:eastAsia="en-US" w:bidi="ar-SA"/>
      </w:rPr>
    </w:lvl>
    <w:lvl w:ilvl="5" w:tplc="4BD8050A">
      <w:numFmt w:val="bullet"/>
      <w:lvlText w:val="•"/>
      <w:lvlJc w:val="left"/>
      <w:pPr>
        <w:ind w:left="5543" w:hanging="142"/>
      </w:pPr>
      <w:rPr>
        <w:rFonts w:hint="default"/>
        <w:lang w:val="ru-RU" w:eastAsia="en-US" w:bidi="ar-SA"/>
      </w:rPr>
    </w:lvl>
    <w:lvl w:ilvl="6" w:tplc="CF662CF6">
      <w:numFmt w:val="bullet"/>
      <w:lvlText w:val="•"/>
      <w:lvlJc w:val="left"/>
      <w:pPr>
        <w:ind w:left="6579" w:hanging="142"/>
      </w:pPr>
      <w:rPr>
        <w:rFonts w:hint="default"/>
        <w:lang w:val="ru-RU" w:eastAsia="en-US" w:bidi="ar-SA"/>
      </w:rPr>
    </w:lvl>
    <w:lvl w:ilvl="7" w:tplc="6538A9AC">
      <w:numFmt w:val="bullet"/>
      <w:lvlText w:val="•"/>
      <w:lvlJc w:val="left"/>
      <w:pPr>
        <w:ind w:left="7616" w:hanging="142"/>
      </w:pPr>
      <w:rPr>
        <w:rFonts w:hint="default"/>
        <w:lang w:val="ru-RU" w:eastAsia="en-US" w:bidi="ar-SA"/>
      </w:rPr>
    </w:lvl>
    <w:lvl w:ilvl="8" w:tplc="B57A78A8">
      <w:numFmt w:val="bullet"/>
      <w:lvlText w:val="•"/>
      <w:lvlJc w:val="left"/>
      <w:pPr>
        <w:ind w:left="8653" w:hanging="142"/>
      </w:pPr>
      <w:rPr>
        <w:rFonts w:hint="default"/>
        <w:lang w:val="ru-RU" w:eastAsia="en-US" w:bidi="ar-SA"/>
      </w:rPr>
    </w:lvl>
  </w:abstractNum>
  <w:abstractNum w:abstractNumId="4">
    <w:nsid w:val="51236D9B"/>
    <w:multiLevelType w:val="hybridMultilevel"/>
    <w:tmpl w:val="0C24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64EBA"/>
    <w:rsid w:val="0007647D"/>
    <w:rsid w:val="00100822"/>
    <w:rsid w:val="001319BC"/>
    <w:rsid w:val="00297419"/>
    <w:rsid w:val="002E116A"/>
    <w:rsid w:val="002F7956"/>
    <w:rsid w:val="00324824"/>
    <w:rsid w:val="00462D4D"/>
    <w:rsid w:val="0047396F"/>
    <w:rsid w:val="00515E83"/>
    <w:rsid w:val="00564AA2"/>
    <w:rsid w:val="005808A9"/>
    <w:rsid w:val="006E089C"/>
    <w:rsid w:val="007811EB"/>
    <w:rsid w:val="007A2B2C"/>
    <w:rsid w:val="00880FCF"/>
    <w:rsid w:val="009221C8"/>
    <w:rsid w:val="009A13FF"/>
    <w:rsid w:val="00A40402"/>
    <w:rsid w:val="00AB12C2"/>
    <w:rsid w:val="00B01F98"/>
    <w:rsid w:val="00CF5FE5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97419"/>
    <w:pPr>
      <w:widowControl w:val="0"/>
      <w:autoSpaceDE w:val="0"/>
      <w:autoSpaceDN w:val="0"/>
      <w:spacing w:before="3" w:after="0" w:line="274" w:lineRule="exact"/>
      <w:ind w:left="925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974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297419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97419"/>
    <w:pPr>
      <w:widowControl w:val="0"/>
      <w:autoSpaceDE w:val="0"/>
      <w:autoSpaceDN w:val="0"/>
      <w:spacing w:before="3" w:after="0" w:line="274" w:lineRule="exact"/>
      <w:ind w:left="925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EB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64EB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974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297419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6690F-0F38-4DBE-961C-9C5B7813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7</cp:revision>
  <dcterms:created xsi:type="dcterms:W3CDTF">2023-06-17T05:33:00Z</dcterms:created>
  <dcterms:modified xsi:type="dcterms:W3CDTF">2023-11-17T08:33:00Z</dcterms:modified>
</cp:coreProperties>
</file>